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20" w:rsidRDefault="00212AE1">
      <w:r w:rsidRPr="00212AE1">
        <w:t>Wissenschaftshenne und Forschungskröte</w:t>
      </w:r>
      <w:bookmarkStart w:id="0" w:name="_GoBack"/>
      <w:bookmarkEnd w:id="0"/>
    </w:p>
    <w:sectPr w:rsidR="00F251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E1"/>
    <w:rsid w:val="00212AE1"/>
    <w:rsid w:val="00F2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1FF9E-2BC6-4189-A213-03FF7F6F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>Land Steiermark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Rupprecht Anita</dc:creator>
  <cp:keywords/>
  <dc:description/>
  <cp:lastModifiedBy>Rupprecht Anita</cp:lastModifiedBy>
  <cp:revision>2</cp:revision>
  <dcterms:created xsi:type="dcterms:W3CDTF">2019-05-28T04:51:00Z</dcterms:created>
  <dcterms:modified xsi:type="dcterms:W3CDTF">2019-05-28T04:51:00Z</dcterms:modified>
</cp:coreProperties>
</file>